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5C8418" w14:textId="77777777" w:rsidR="00466D22" w:rsidRDefault="00085589">
      <w:pPr>
        <w:ind w:firstLineChars="100" w:firstLine="320"/>
        <w:jc w:val="center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赴</w:t>
      </w:r>
      <w:r w:rsidR="00EB7EDD">
        <w:rPr>
          <w:rFonts w:ascii="仿宋" w:eastAsia="仿宋" w:hAnsi="仿宋" w:cs="仿宋" w:hint="eastAsia"/>
          <w:sz w:val="32"/>
          <w:szCs w:val="40"/>
        </w:rPr>
        <w:t>俄罗斯</w:t>
      </w:r>
      <w:r>
        <w:rPr>
          <w:rFonts w:ascii="仿宋" w:eastAsia="仿宋" w:hAnsi="仿宋" w:cs="仿宋" w:hint="eastAsia"/>
          <w:sz w:val="32"/>
          <w:szCs w:val="40"/>
        </w:rPr>
        <w:t>、</w:t>
      </w:r>
      <w:r w:rsidR="00EB7EDD">
        <w:rPr>
          <w:rFonts w:ascii="仿宋" w:eastAsia="仿宋" w:hAnsi="仿宋" w:cs="仿宋" w:hint="eastAsia"/>
          <w:sz w:val="32"/>
          <w:szCs w:val="40"/>
        </w:rPr>
        <w:t>阿塞拜疆</w:t>
      </w:r>
      <w:r>
        <w:rPr>
          <w:rFonts w:ascii="仿宋" w:eastAsia="仿宋" w:hAnsi="仿宋" w:cs="仿宋" w:hint="eastAsia"/>
          <w:sz w:val="32"/>
          <w:szCs w:val="40"/>
        </w:rPr>
        <w:t>出访日程表</w:t>
      </w:r>
    </w:p>
    <w:p w14:paraId="71447DB5" w14:textId="77777777" w:rsidR="00466D22" w:rsidRDefault="00466D22">
      <w:pPr>
        <w:spacing w:line="360" w:lineRule="auto"/>
        <w:jc w:val="center"/>
        <w:rPr>
          <w:rFonts w:ascii="仿宋" w:eastAsia="仿宋" w:hAnsi="仿宋" w:cs="仿宋"/>
          <w:sz w:val="32"/>
          <w:szCs w:val="40"/>
        </w:rPr>
      </w:pPr>
    </w:p>
    <w:p w14:paraId="6B9785A8" w14:textId="77777777" w:rsidR="00466D22" w:rsidRDefault="00085589">
      <w:pPr>
        <w:spacing w:line="360" w:lineRule="auto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202</w:t>
      </w:r>
      <w:r>
        <w:rPr>
          <w:rFonts w:ascii="仿宋" w:eastAsia="仿宋" w:hAnsi="仿宋" w:cs="仿宋"/>
          <w:sz w:val="24"/>
          <w:szCs w:val="32"/>
        </w:rPr>
        <w:t>6</w:t>
      </w:r>
      <w:r>
        <w:rPr>
          <w:rFonts w:ascii="仿宋" w:eastAsia="仿宋" w:hAnsi="仿宋" w:cs="仿宋" w:hint="eastAsia"/>
          <w:sz w:val="24"/>
          <w:szCs w:val="32"/>
        </w:rPr>
        <w:t>.</w:t>
      </w:r>
      <w:r>
        <w:rPr>
          <w:rFonts w:ascii="仿宋" w:eastAsia="仿宋" w:hAnsi="仿宋" w:cs="仿宋"/>
          <w:sz w:val="24"/>
          <w:szCs w:val="32"/>
        </w:rPr>
        <w:t>11</w:t>
      </w:r>
      <w:r>
        <w:rPr>
          <w:rFonts w:ascii="仿宋" w:eastAsia="仿宋" w:hAnsi="仿宋" w:cs="仿宋" w:hint="eastAsia"/>
          <w:sz w:val="24"/>
          <w:szCs w:val="32"/>
        </w:rPr>
        <w:t>.</w:t>
      </w:r>
      <w:r>
        <w:rPr>
          <w:rFonts w:ascii="仿宋" w:eastAsia="仿宋" w:hAnsi="仿宋" w:cs="仿宋"/>
          <w:sz w:val="24"/>
          <w:szCs w:val="32"/>
        </w:rPr>
        <w:t>8</w:t>
      </w:r>
    </w:p>
    <w:p w14:paraId="2EEF7671" w14:textId="70202709" w:rsidR="00466D22" w:rsidRDefault="0018547A">
      <w:pPr>
        <w:spacing w:line="360" w:lineRule="auto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下</w:t>
      </w:r>
      <w:r w:rsidR="00085589">
        <w:rPr>
          <w:rFonts w:ascii="仿宋" w:eastAsia="仿宋" w:hAnsi="仿宋" w:cs="仿宋" w:hint="eastAsia"/>
          <w:sz w:val="24"/>
          <w:szCs w:val="32"/>
        </w:rPr>
        <w:t>午：</w:t>
      </w:r>
      <w:r>
        <w:rPr>
          <w:rFonts w:ascii="仿宋" w:eastAsia="仿宋" w:hAnsi="仿宋" w:cs="仿宋"/>
          <w:sz w:val="24"/>
          <w:szCs w:val="32"/>
        </w:rPr>
        <w:t>13</w:t>
      </w:r>
      <w:r w:rsidR="00085589">
        <w:rPr>
          <w:rFonts w:ascii="仿宋" w:eastAsia="仿宋" w:hAnsi="仿宋" w:cs="仿宋" w:hint="eastAsia"/>
          <w:sz w:val="24"/>
          <w:szCs w:val="32"/>
        </w:rPr>
        <w:t>:</w:t>
      </w:r>
      <w:r>
        <w:rPr>
          <w:rFonts w:ascii="仿宋" w:eastAsia="仿宋" w:hAnsi="仿宋" w:cs="仿宋"/>
          <w:sz w:val="24"/>
          <w:szCs w:val="32"/>
        </w:rPr>
        <w:t>4</w:t>
      </w:r>
      <w:r w:rsidR="00085589">
        <w:rPr>
          <w:rFonts w:ascii="仿宋" w:eastAsia="仿宋" w:hAnsi="仿宋" w:cs="仿宋"/>
          <w:sz w:val="24"/>
          <w:szCs w:val="32"/>
        </w:rPr>
        <w:t>5</w:t>
      </w:r>
      <w:r w:rsidR="00085589">
        <w:rPr>
          <w:rFonts w:ascii="仿宋" w:eastAsia="仿宋" w:hAnsi="仿宋" w:cs="仿宋" w:hint="eastAsia"/>
          <w:sz w:val="24"/>
          <w:szCs w:val="32"/>
        </w:rPr>
        <w:t>-</w:t>
      </w:r>
      <w:r>
        <w:rPr>
          <w:rFonts w:ascii="仿宋" w:eastAsia="仿宋" w:hAnsi="仿宋" w:cs="仿宋"/>
          <w:sz w:val="24"/>
          <w:szCs w:val="32"/>
        </w:rPr>
        <w:t>19</w:t>
      </w:r>
      <w:r w:rsidR="00085589">
        <w:rPr>
          <w:rFonts w:ascii="仿宋" w:eastAsia="仿宋" w:hAnsi="仿宋" w:cs="仿宋" w:hint="eastAsia"/>
          <w:sz w:val="24"/>
          <w:szCs w:val="32"/>
        </w:rPr>
        <w:t>:</w:t>
      </w:r>
      <w:r>
        <w:rPr>
          <w:rFonts w:ascii="仿宋" w:eastAsia="仿宋" w:hAnsi="仿宋" w:cs="仿宋"/>
          <w:sz w:val="24"/>
          <w:szCs w:val="32"/>
        </w:rPr>
        <w:t>05</w:t>
      </w:r>
      <w:r w:rsidR="00085589">
        <w:rPr>
          <w:rFonts w:ascii="仿宋" w:eastAsia="仿宋" w:hAnsi="仿宋" w:cs="仿宋" w:hint="eastAsia"/>
          <w:sz w:val="24"/>
          <w:szCs w:val="32"/>
        </w:rPr>
        <w:t>，</w:t>
      </w:r>
      <w:r>
        <w:rPr>
          <w:rFonts w:ascii="仿宋" w:eastAsia="仿宋" w:hAnsi="仿宋" w:cs="仿宋"/>
          <w:sz w:val="24"/>
          <w:szCs w:val="32"/>
        </w:rPr>
        <w:t>MU259</w:t>
      </w:r>
      <w:r w:rsidR="00085589">
        <w:rPr>
          <w:rFonts w:ascii="仿宋" w:eastAsia="仿宋" w:hAnsi="仿宋" w:cs="仿宋" w:hint="eastAsia"/>
          <w:sz w:val="24"/>
          <w:szCs w:val="32"/>
        </w:rPr>
        <w:t>，上海浦东T</w:t>
      </w:r>
      <w:r w:rsidR="00085589">
        <w:rPr>
          <w:rFonts w:ascii="仿宋" w:eastAsia="仿宋" w:hAnsi="仿宋" w:cs="仿宋"/>
          <w:sz w:val="24"/>
          <w:szCs w:val="32"/>
        </w:rPr>
        <w:t>2</w:t>
      </w:r>
      <w:r w:rsidR="00085589">
        <w:rPr>
          <w:rFonts w:ascii="仿宋" w:eastAsia="仿宋" w:hAnsi="仿宋" w:cs="仿宋" w:hint="eastAsia"/>
          <w:sz w:val="24"/>
          <w:szCs w:val="32"/>
        </w:rPr>
        <w:t>-</w:t>
      </w:r>
      <w:r>
        <w:rPr>
          <w:rFonts w:ascii="仿宋" w:eastAsia="仿宋" w:hAnsi="仿宋" w:cs="仿宋" w:hint="eastAsia"/>
          <w:sz w:val="24"/>
          <w:szCs w:val="32"/>
        </w:rPr>
        <w:t>圣彼得堡</w:t>
      </w:r>
      <w:r w:rsidR="00ED2EE5">
        <w:rPr>
          <w:rFonts w:ascii="仿宋" w:eastAsia="仿宋" w:hAnsi="仿宋" w:cs="仿宋" w:hint="eastAsia"/>
          <w:sz w:val="24"/>
          <w:szCs w:val="32"/>
        </w:rPr>
        <w:t>。</w:t>
      </w:r>
    </w:p>
    <w:p w14:paraId="339FA2FF" w14:textId="77777777" w:rsidR="00266144" w:rsidRDefault="00266144">
      <w:pPr>
        <w:spacing w:line="360" w:lineRule="auto"/>
        <w:rPr>
          <w:rFonts w:ascii="仿宋" w:eastAsia="仿宋" w:hAnsi="仿宋" w:cs="仿宋"/>
          <w:sz w:val="24"/>
          <w:szCs w:val="32"/>
        </w:rPr>
      </w:pPr>
    </w:p>
    <w:p w14:paraId="0E3CD13A" w14:textId="77777777" w:rsidR="00466D22" w:rsidRDefault="00085589">
      <w:pPr>
        <w:spacing w:line="360" w:lineRule="auto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202</w:t>
      </w:r>
      <w:r>
        <w:rPr>
          <w:rFonts w:ascii="仿宋" w:eastAsia="仿宋" w:hAnsi="仿宋" w:cs="仿宋"/>
          <w:sz w:val="24"/>
          <w:szCs w:val="32"/>
        </w:rPr>
        <w:t>6</w:t>
      </w:r>
      <w:r>
        <w:rPr>
          <w:rFonts w:ascii="仿宋" w:eastAsia="仿宋" w:hAnsi="仿宋" w:cs="仿宋" w:hint="eastAsia"/>
          <w:sz w:val="24"/>
          <w:szCs w:val="32"/>
        </w:rPr>
        <w:t>.</w:t>
      </w:r>
      <w:r>
        <w:rPr>
          <w:rFonts w:ascii="仿宋" w:eastAsia="仿宋" w:hAnsi="仿宋" w:cs="仿宋"/>
          <w:sz w:val="24"/>
          <w:szCs w:val="32"/>
        </w:rPr>
        <w:t>11</w:t>
      </w:r>
      <w:r>
        <w:rPr>
          <w:rFonts w:ascii="仿宋" w:eastAsia="仿宋" w:hAnsi="仿宋" w:cs="仿宋" w:hint="eastAsia"/>
          <w:sz w:val="24"/>
          <w:szCs w:val="32"/>
        </w:rPr>
        <w:t>.</w:t>
      </w:r>
      <w:r>
        <w:rPr>
          <w:rFonts w:ascii="仿宋" w:eastAsia="仿宋" w:hAnsi="仿宋" w:cs="仿宋"/>
          <w:sz w:val="24"/>
          <w:szCs w:val="32"/>
        </w:rPr>
        <w:t>9</w:t>
      </w:r>
    </w:p>
    <w:p w14:paraId="56715833" w14:textId="3D4C82C2" w:rsidR="00ED2EE5" w:rsidRPr="00ED2EE5" w:rsidRDefault="00ED2EE5" w:rsidP="00ED2EE5">
      <w:pPr>
        <w:spacing w:line="360" w:lineRule="auto"/>
        <w:rPr>
          <w:rFonts w:ascii="仿宋" w:eastAsia="仿宋" w:hAnsi="仿宋" w:cs="仿宋"/>
          <w:sz w:val="24"/>
          <w:szCs w:val="32"/>
        </w:rPr>
      </w:pPr>
      <w:r w:rsidRPr="00ED2EE5">
        <w:rPr>
          <w:rFonts w:ascii="仿宋" w:eastAsia="仿宋" w:hAnsi="仿宋" w:cs="仿宋" w:hint="eastAsia"/>
          <w:sz w:val="24"/>
          <w:szCs w:val="32"/>
        </w:rPr>
        <w:t>上午：访问圣彼得堡理工大学，与材料学院Ermakov Boris Sergeevich教授进行会谈，就前期双方国际合作项目进行讨论，</w:t>
      </w:r>
      <w:r>
        <w:rPr>
          <w:rFonts w:ascii="仿宋" w:eastAsia="仿宋" w:hAnsi="仿宋" w:cs="仿宋" w:hint="eastAsia"/>
          <w:sz w:val="24"/>
          <w:szCs w:val="32"/>
        </w:rPr>
        <w:t>商讨</w:t>
      </w:r>
      <w:r w:rsidRPr="00ED2EE5">
        <w:rPr>
          <w:rFonts w:ascii="仿宋" w:eastAsia="仿宋" w:hAnsi="仿宋" w:cs="仿宋" w:hint="eastAsia"/>
          <w:sz w:val="24"/>
          <w:szCs w:val="32"/>
        </w:rPr>
        <w:t>合作论文发表及后续计划</w:t>
      </w:r>
      <w:r>
        <w:rPr>
          <w:rFonts w:ascii="仿宋" w:eastAsia="仿宋" w:hAnsi="仿宋" w:cs="仿宋" w:hint="eastAsia"/>
          <w:sz w:val="24"/>
          <w:szCs w:val="32"/>
        </w:rPr>
        <w:t>；</w:t>
      </w:r>
    </w:p>
    <w:p w14:paraId="57A58BA6" w14:textId="2D14368E" w:rsidR="00466D22" w:rsidRPr="00EB7EDD" w:rsidRDefault="00ED2EE5" w:rsidP="00ED2EE5">
      <w:pPr>
        <w:spacing w:line="360" w:lineRule="auto"/>
        <w:rPr>
          <w:rFonts w:ascii="仿宋" w:eastAsia="仿宋" w:hAnsi="仿宋" w:cs="仿宋"/>
          <w:color w:val="FF0000"/>
          <w:sz w:val="24"/>
          <w:szCs w:val="32"/>
        </w:rPr>
      </w:pPr>
      <w:r w:rsidRPr="00ED2EE5">
        <w:rPr>
          <w:rFonts w:ascii="仿宋" w:eastAsia="仿宋" w:hAnsi="仿宋" w:cs="仿宋" w:hint="eastAsia"/>
          <w:sz w:val="24"/>
          <w:szCs w:val="32"/>
        </w:rPr>
        <w:t>下午：</w:t>
      </w:r>
      <w:r w:rsidR="00D0167A">
        <w:rPr>
          <w:rFonts w:ascii="仿宋" w:eastAsia="仿宋" w:hAnsi="仿宋" w:cs="仿宋" w:hint="eastAsia"/>
          <w:sz w:val="24"/>
          <w:szCs w:val="32"/>
        </w:rPr>
        <w:t>实地考察该校</w:t>
      </w:r>
      <w:r w:rsidRPr="00ED2EE5">
        <w:rPr>
          <w:rFonts w:ascii="仿宋" w:eastAsia="仿宋" w:hAnsi="仿宋" w:cs="仿宋" w:hint="eastAsia"/>
          <w:sz w:val="24"/>
          <w:szCs w:val="32"/>
        </w:rPr>
        <w:t>材料实验室，与实验室</w:t>
      </w:r>
      <w:r>
        <w:rPr>
          <w:rFonts w:ascii="仿宋" w:eastAsia="仿宋" w:hAnsi="仿宋" w:cs="仿宋" w:hint="eastAsia"/>
          <w:sz w:val="24"/>
          <w:szCs w:val="32"/>
        </w:rPr>
        <w:t>相关</w:t>
      </w:r>
      <w:r w:rsidRPr="00ED2EE5">
        <w:rPr>
          <w:rFonts w:ascii="仿宋" w:eastAsia="仿宋" w:hAnsi="仿宋" w:cs="仿宋" w:hint="eastAsia"/>
          <w:sz w:val="24"/>
          <w:szCs w:val="32"/>
        </w:rPr>
        <w:t>负责人就联合实验室共建、智能材料开发及增材制造工艺研究等方向进行商讨，并针对后续人员互访等细节进行洽谈。</w:t>
      </w:r>
      <w:r w:rsidR="00C308BF">
        <w:rPr>
          <w:rFonts w:ascii="仿宋" w:eastAsia="仿宋" w:hAnsi="仿宋" w:cs="仿宋" w:hint="eastAsia"/>
          <w:sz w:val="24"/>
          <w:szCs w:val="32"/>
        </w:rPr>
        <w:t>乘坐火车</w:t>
      </w:r>
      <w:r w:rsidR="00C308BF" w:rsidRPr="00D214EB">
        <w:rPr>
          <w:rFonts w:ascii="仿宋" w:eastAsia="仿宋" w:hAnsi="仿宋" w:cs="仿宋" w:hint="eastAsia"/>
          <w:sz w:val="24"/>
          <w:szCs w:val="32"/>
        </w:rPr>
        <w:t>由圣彼得堡前往莫斯科（约</w:t>
      </w:r>
      <w:r w:rsidR="00C308BF">
        <w:rPr>
          <w:rFonts w:ascii="仿宋" w:eastAsia="仿宋" w:hAnsi="仿宋" w:cs="仿宋"/>
          <w:sz w:val="24"/>
          <w:szCs w:val="32"/>
        </w:rPr>
        <w:t>4</w:t>
      </w:r>
      <w:r w:rsidR="00C308BF" w:rsidRPr="00D214EB">
        <w:rPr>
          <w:rFonts w:ascii="仿宋" w:eastAsia="仿宋" w:hAnsi="仿宋" w:cs="仿宋" w:hint="eastAsia"/>
          <w:sz w:val="24"/>
          <w:szCs w:val="32"/>
        </w:rPr>
        <w:t>小时）。</w:t>
      </w:r>
    </w:p>
    <w:p w14:paraId="04EB4EF4" w14:textId="77777777" w:rsidR="00466D22" w:rsidRDefault="00466D22">
      <w:pPr>
        <w:spacing w:line="360" w:lineRule="auto"/>
        <w:rPr>
          <w:rFonts w:ascii="仿宋" w:eastAsia="仿宋" w:hAnsi="仿宋" w:cs="仿宋"/>
          <w:sz w:val="24"/>
          <w:szCs w:val="32"/>
        </w:rPr>
      </w:pPr>
    </w:p>
    <w:p w14:paraId="52408C7B" w14:textId="77777777" w:rsidR="00466D22" w:rsidRPr="00ED2EE5" w:rsidRDefault="00085589">
      <w:pPr>
        <w:spacing w:line="360" w:lineRule="auto"/>
        <w:rPr>
          <w:rFonts w:ascii="仿宋" w:eastAsia="仿宋" w:hAnsi="仿宋" w:cs="仿宋"/>
          <w:sz w:val="24"/>
          <w:szCs w:val="32"/>
        </w:rPr>
      </w:pPr>
      <w:r w:rsidRPr="00ED2EE5">
        <w:rPr>
          <w:rFonts w:ascii="仿宋" w:eastAsia="仿宋" w:hAnsi="仿宋" w:cs="仿宋" w:hint="eastAsia"/>
          <w:sz w:val="24"/>
          <w:szCs w:val="32"/>
        </w:rPr>
        <w:t>202</w:t>
      </w:r>
      <w:r w:rsidRPr="00ED2EE5">
        <w:rPr>
          <w:rFonts w:ascii="仿宋" w:eastAsia="仿宋" w:hAnsi="仿宋" w:cs="仿宋"/>
          <w:sz w:val="24"/>
          <w:szCs w:val="32"/>
        </w:rPr>
        <w:t>6</w:t>
      </w:r>
      <w:r w:rsidRPr="00ED2EE5">
        <w:rPr>
          <w:rFonts w:ascii="仿宋" w:eastAsia="仿宋" w:hAnsi="仿宋" w:cs="仿宋" w:hint="eastAsia"/>
          <w:sz w:val="24"/>
          <w:szCs w:val="32"/>
        </w:rPr>
        <w:t>.</w:t>
      </w:r>
      <w:r w:rsidRPr="00ED2EE5">
        <w:rPr>
          <w:rFonts w:ascii="仿宋" w:eastAsia="仿宋" w:hAnsi="仿宋" w:cs="仿宋"/>
          <w:sz w:val="24"/>
          <w:szCs w:val="32"/>
        </w:rPr>
        <w:t>11</w:t>
      </w:r>
      <w:r w:rsidRPr="00ED2EE5">
        <w:rPr>
          <w:rFonts w:ascii="仿宋" w:eastAsia="仿宋" w:hAnsi="仿宋" w:cs="仿宋" w:hint="eastAsia"/>
          <w:sz w:val="24"/>
          <w:szCs w:val="32"/>
        </w:rPr>
        <w:t>.</w:t>
      </w:r>
      <w:r w:rsidRPr="00ED2EE5">
        <w:rPr>
          <w:rFonts w:ascii="仿宋" w:eastAsia="仿宋" w:hAnsi="仿宋" w:cs="仿宋"/>
          <w:sz w:val="24"/>
          <w:szCs w:val="32"/>
        </w:rPr>
        <w:t>10</w:t>
      </w:r>
    </w:p>
    <w:p w14:paraId="115A1A1C" w14:textId="7C9D511B" w:rsidR="00D214EB" w:rsidRPr="00ED2EE5" w:rsidRDefault="00085589">
      <w:pPr>
        <w:spacing w:line="360" w:lineRule="auto"/>
        <w:rPr>
          <w:rFonts w:ascii="仿宋" w:eastAsia="仿宋" w:hAnsi="仿宋" w:cs="仿宋"/>
          <w:sz w:val="24"/>
          <w:szCs w:val="32"/>
        </w:rPr>
      </w:pPr>
      <w:r w:rsidRPr="00ED2EE5">
        <w:rPr>
          <w:rFonts w:ascii="仿宋" w:eastAsia="仿宋" w:hAnsi="仿宋" w:cs="仿宋" w:hint="eastAsia"/>
          <w:sz w:val="24"/>
          <w:szCs w:val="32"/>
        </w:rPr>
        <w:t>上午：</w:t>
      </w:r>
      <w:r w:rsidR="000557AF" w:rsidRPr="00ED2EE5">
        <w:rPr>
          <w:rFonts w:ascii="仿宋" w:eastAsia="仿宋" w:hAnsi="仿宋" w:cs="仿宋" w:hint="eastAsia"/>
          <w:sz w:val="24"/>
          <w:szCs w:val="32"/>
        </w:rPr>
        <w:t>访问莫斯科罗蒙诺索夫国立大学，与副校长进行会谈，商谈并签署校级合作协议、联合实验室等</w:t>
      </w:r>
      <w:r w:rsidR="00ED2EE5">
        <w:rPr>
          <w:rFonts w:ascii="仿宋" w:eastAsia="仿宋" w:hAnsi="仿宋" w:cs="仿宋" w:hint="eastAsia"/>
          <w:sz w:val="24"/>
          <w:szCs w:val="32"/>
        </w:rPr>
        <w:t>；</w:t>
      </w:r>
    </w:p>
    <w:p w14:paraId="48A86C54" w14:textId="0E35CF7B" w:rsidR="00DE2DEA" w:rsidRPr="00D214EB" w:rsidRDefault="00085589" w:rsidP="00DE2DEA">
      <w:pPr>
        <w:spacing w:line="360" w:lineRule="auto"/>
        <w:rPr>
          <w:rFonts w:ascii="仿宋" w:eastAsia="仿宋" w:hAnsi="仿宋" w:cs="仿宋"/>
          <w:sz w:val="24"/>
          <w:szCs w:val="32"/>
        </w:rPr>
      </w:pPr>
      <w:r w:rsidRPr="00ED2EE5">
        <w:rPr>
          <w:rFonts w:ascii="仿宋" w:eastAsia="仿宋" w:hAnsi="仿宋" w:cs="仿宋" w:hint="eastAsia"/>
          <w:sz w:val="24"/>
          <w:szCs w:val="32"/>
        </w:rPr>
        <w:t>下午：</w:t>
      </w:r>
      <w:r w:rsidR="004B598A" w:rsidRPr="006A740F">
        <w:rPr>
          <w:rFonts w:ascii="仿宋" w:eastAsia="仿宋" w:hAnsi="仿宋" w:cs="仿宋" w:hint="eastAsia"/>
          <w:sz w:val="24"/>
          <w:szCs w:val="32"/>
        </w:rPr>
        <w:t>与</w:t>
      </w:r>
      <w:r w:rsidR="00D0167A">
        <w:rPr>
          <w:rFonts w:ascii="仿宋" w:eastAsia="仿宋" w:hAnsi="仿宋" w:cs="仿宋" w:hint="eastAsia"/>
          <w:sz w:val="24"/>
          <w:szCs w:val="32"/>
        </w:rPr>
        <w:t>该校物理学院</w:t>
      </w:r>
      <w:r w:rsidR="00FA18E3">
        <w:rPr>
          <w:rFonts w:ascii="仿宋" w:eastAsia="仿宋" w:hAnsi="仿宋" w:cs="仿宋" w:hint="eastAsia"/>
          <w:sz w:val="24"/>
          <w:szCs w:val="32"/>
        </w:rPr>
        <w:t>太赫兹光子与光谱</w:t>
      </w:r>
      <w:r w:rsidR="004B598A" w:rsidRPr="006A740F">
        <w:rPr>
          <w:rFonts w:ascii="仿宋" w:eastAsia="仿宋" w:hAnsi="仿宋" w:cs="仿宋" w:hint="eastAsia"/>
          <w:sz w:val="24"/>
          <w:szCs w:val="32"/>
        </w:rPr>
        <w:t>实验室负责人</w:t>
      </w:r>
      <w:r w:rsidR="00384582" w:rsidRPr="00384582">
        <w:rPr>
          <w:rFonts w:ascii="仿宋" w:eastAsia="仿宋" w:hAnsi="仿宋" w:cs="仿宋"/>
          <w:sz w:val="24"/>
          <w:szCs w:val="32"/>
        </w:rPr>
        <w:t>Alexander P</w:t>
      </w:r>
      <w:r w:rsidR="00FA18E3">
        <w:rPr>
          <w:rFonts w:ascii="仿宋" w:eastAsia="仿宋" w:hAnsi="仿宋" w:cs="仿宋" w:hint="eastAsia"/>
          <w:sz w:val="24"/>
          <w:szCs w:val="32"/>
        </w:rPr>
        <w:t>.</w:t>
      </w:r>
      <w:r w:rsidR="00384582" w:rsidRPr="00384582">
        <w:rPr>
          <w:rFonts w:ascii="仿宋" w:eastAsia="仿宋" w:hAnsi="仿宋" w:cs="仿宋"/>
          <w:sz w:val="24"/>
          <w:szCs w:val="32"/>
        </w:rPr>
        <w:t xml:space="preserve"> Shkurinov</w:t>
      </w:r>
      <w:r w:rsidR="00FA18E3">
        <w:rPr>
          <w:rFonts w:ascii="仿宋" w:eastAsia="仿宋" w:hAnsi="仿宋" w:cs="仿宋" w:hint="eastAsia"/>
          <w:sz w:val="24"/>
          <w:szCs w:val="32"/>
        </w:rPr>
        <w:t>院士</w:t>
      </w:r>
      <w:r w:rsidR="004B598A" w:rsidRPr="006A740F">
        <w:rPr>
          <w:rFonts w:ascii="仿宋" w:eastAsia="仿宋" w:hAnsi="仿宋" w:cs="仿宋" w:hint="eastAsia"/>
          <w:sz w:val="24"/>
          <w:szCs w:val="32"/>
        </w:rPr>
        <w:t>进行会谈，商谈双方在实验室共建、</w:t>
      </w:r>
      <w:r w:rsidR="00FA18E3">
        <w:rPr>
          <w:rFonts w:ascii="仿宋" w:eastAsia="仿宋" w:hAnsi="仿宋" w:cs="仿宋" w:hint="eastAsia"/>
          <w:sz w:val="24"/>
          <w:szCs w:val="32"/>
        </w:rPr>
        <w:t>超强光场物理</w:t>
      </w:r>
      <w:r w:rsidR="004B598A" w:rsidRPr="006A740F">
        <w:rPr>
          <w:rFonts w:ascii="仿宋" w:eastAsia="仿宋" w:hAnsi="仿宋" w:cs="仿宋" w:hint="eastAsia"/>
          <w:sz w:val="24"/>
          <w:szCs w:val="32"/>
        </w:rPr>
        <w:t>及</w:t>
      </w:r>
      <w:r w:rsidR="00FA18E3" w:rsidRPr="00FA18E3">
        <w:rPr>
          <w:rFonts w:ascii="仿宋" w:eastAsia="仿宋" w:hAnsi="仿宋" w:cs="仿宋" w:hint="eastAsia"/>
          <w:sz w:val="24"/>
          <w:szCs w:val="32"/>
        </w:rPr>
        <w:t>高性能太赫兹辐射源</w:t>
      </w:r>
      <w:r w:rsidR="004B598A" w:rsidRPr="006A740F">
        <w:rPr>
          <w:rFonts w:ascii="仿宋" w:eastAsia="仿宋" w:hAnsi="仿宋" w:cs="仿宋" w:hint="eastAsia"/>
          <w:sz w:val="24"/>
          <w:szCs w:val="32"/>
        </w:rPr>
        <w:t>开发、人员互访等合作细节等。</w:t>
      </w:r>
    </w:p>
    <w:p w14:paraId="0050A949" w14:textId="77777777" w:rsidR="00DE2DEA" w:rsidRPr="00FA18E3" w:rsidRDefault="00DE2DEA">
      <w:pPr>
        <w:spacing w:line="360" w:lineRule="auto"/>
        <w:rPr>
          <w:rFonts w:ascii="仿宋" w:eastAsia="仿宋" w:hAnsi="仿宋" w:cs="仿宋"/>
          <w:sz w:val="24"/>
          <w:szCs w:val="32"/>
        </w:rPr>
      </w:pPr>
    </w:p>
    <w:p w14:paraId="317B1609" w14:textId="77777777" w:rsidR="00466D22" w:rsidRDefault="00085589">
      <w:pPr>
        <w:widowControl/>
        <w:spacing w:line="440" w:lineRule="exact"/>
        <w:jc w:val="left"/>
        <w:rPr>
          <w:rFonts w:ascii="仿宋" w:eastAsia="仿宋" w:hAnsi="仿宋" w:cs="仿宋"/>
          <w:sz w:val="24"/>
          <w:szCs w:val="32"/>
        </w:rPr>
      </w:pPr>
      <w:bookmarkStart w:id="0" w:name="_Hlk228348346"/>
      <w:bookmarkStart w:id="1" w:name="_Hlk224235498"/>
      <w:r>
        <w:rPr>
          <w:rFonts w:ascii="仿宋" w:eastAsia="仿宋" w:hAnsi="仿宋" w:cs="仿宋" w:hint="eastAsia"/>
          <w:sz w:val="24"/>
          <w:szCs w:val="32"/>
        </w:rPr>
        <w:t>202</w:t>
      </w:r>
      <w:r>
        <w:rPr>
          <w:rFonts w:ascii="仿宋" w:eastAsia="仿宋" w:hAnsi="仿宋" w:cs="仿宋"/>
          <w:sz w:val="24"/>
          <w:szCs w:val="32"/>
        </w:rPr>
        <w:t>6</w:t>
      </w:r>
      <w:r>
        <w:rPr>
          <w:rFonts w:ascii="仿宋" w:eastAsia="仿宋" w:hAnsi="仿宋" w:cs="仿宋" w:hint="eastAsia"/>
          <w:sz w:val="24"/>
          <w:szCs w:val="32"/>
        </w:rPr>
        <w:t>.</w:t>
      </w:r>
      <w:r>
        <w:rPr>
          <w:rFonts w:ascii="仿宋" w:eastAsia="仿宋" w:hAnsi="仿宋" w:cs="仿宋"/>
          <w:sz w:val="24"/>
          <w:szCs w:val="32"/>
        </w:rPr>
        <w:t>11</w:t>
      </w:r>
      <w:r>
        <w:rPr>
          <w:rFonts w:ascii="仿宋" w:eastAsia="仿宋" w:hAnsi="仿宋" w:cs="仿宋" w:hint="eastAsia"/>
          <w:sz w:val="24"/>
          <w:szCs w:val="32"/>
        </w:rPr>
        <w:t>.1</w:t>
      </w:r>
      <w:r>
        <w:rPr>
          <w:rFonts w:ascii="仿宋" w:eastAsia="仿宋" w:hAnsi="仿宋" w:cs="仿宋"/>
          <w:sz w:val="24"/>
          <w:szCs w:val="32"/>
        </w:rPr>
        <w:t>1</w:t>
      </w:r>
    </w:p>
    <w:p w14:paraId="5A0919CE" w14:textId="28284249" w:rsidR="00466D22" w:rsidRPr="006A740F" w:rsidRDefault="00085589" w:rsidP="006A740F">
      <w:pPr>
        <w:pStyle w:val="paragraph"/>
        <w:spacing w:before="0" w:beforeAutospacing="0" w:after="0" w:afterAutospacing="0" w:line="440" w:lineRule="exact"/>
      </w:pPr>
      <w:r>
        <w:rPr>
          <w:rFonts w:ascii="仿宋" w:eastAsia="仿宋" w:hAnsi="仿宋" w:cs="仿宋" w:hint="eastAsia"/>
          <w:szCs w:val="32"/>
        </w:rPr>
        <w:t>上午：</w:t>
      </w:r>
      <w:bookmarkStart w:id="2" w:name="OLE_LINK1"/>
      <w:r w:rsidR="006A740F" w:rsidRPr="006A740F">
        <w:rPr>
          <w:rFonts w:ascii="仿宋" w:eastAsia="仿宋" w:hAnsi="仿宋" w:cs="仿宋" w:hint="eastAsia"/>
          <w:kern w:val="2"/>
          <w:szCs w:val="32"/>
        </w:rPr>
        <w:t>访问莫斯科国立工业大学</w:t>
      </w:r>
      <w:r w:rsidR="0029565E">
        <w:rPr>
          <w:rFonts w:ascii="仿宋" w:eastAsia="仿宋" w:hAnsi="仿宋" w:cs="仿宋" w:hint="eastAsia"/>
          <w:kern w:val="2"/>
          <w:szCs w:val="32"/>
        </w:rPr>
        <w:t>（斯坦金）</w:t>
      </w:r>
      <w:r w:rsidR="006A740F" w:rsidRPr="006A740F">
        <w:rPr>
          <w:rFonts w:ascii="仿宋" w:eastAsia="仿宋" w:hAnsi="仿宋" w:cs="仿宋" w:hint="eastAsia"/>
          <w:kern w:val="2"/>
          <w:szCs w:val="32"/>
        </w:rPr>
        <w:t>，与副校长Semen Shekhtman 等进行会谈，商谈并签署校级合作协议、联合实验室等</w:t>
      </w:r>
      <w:bookmarkEnd w:id="2"/>
      <w:r w:rsidR="00ED2EE5">
        <w:rPr>
          <w:rFonts w:ascii="仿宋" w:eastAsia="仿宋" w:hAnsi="仿宋" w:cs="仿宋" w:hint="eastAsia"/>
          <w:kern w:val="2"/>
          <w:szCs w:val="32"/>
        </w:rPr>
        <w:t>；</w:t>
      </w:r>
    </w:p>
    <w:p w14:paraId="2A2FE774" w14:textId="6C5D9054" w:rsidR="005A6E27" w:rsidRPr="005A6E27" w:rsidRDefault="00085589">
      <w:pPr>
        <w:widowControl/>
        <w:spacing w:line="440" w:lineRule="exact"/>
        <w:jc w:val="left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下午：</w:t>
      </w:r>
      <w:bookmarkEnd w:id="0"/>
      <w:r w:rsidR="00D400BB">
        <w:rPr>
          <w:rFonts w:ascii="仿宋" w:eastAsia="仿宋" w:hAnsi="仿宋" w:cs="仿宋" w:hint="eastAsia"/>
          <w:sz w:val="24"/>
          <w:szCs w:val="32"/>
        </w:rPr>
        <w:t>实地考察</w:t>
      </w:r>
      <w:bookmarkStart w:id="3" w:name="_GoBack"/>
      <w:bookmarkEnd w:id="3"/>
      <w:r w:rsidR="0029565E">
        <w:rPr>
          <w:rFonts w:ascii="仿宋" w:eastAsia="仿宋" w:hAnsi="仿宋" w:cs="仿宋" w:hint="eastAsia"/>
          <w:sz w:val="24"/>
          <w:szCs w:val="32"/>
        </w:rPr>
        <w:t>该校</w:t>
      </w:r>
      <w:r w:rsidR="006A740F" w:rsidRPr="006A740F">
        <w:rPr>
          <w:rFonts w:ascii="仿宋" w:eastAsia="仿宋" w:hAnsi="仿宋" w:cs="仿宋" w:hint="eastAsia"/>
          <w:sz w:val="24"/>
          <w:szCs w:val="32"/>
        </w:rPr>
        <w:t>先进加工技术实验室，与实验室负责人Peter教授进行会谈，商谈双方在实验室共建、复杂构件加工工艺及刀具技术开发、人员互访等合作细节等。</w:t>
      </w:r>
    </w:p>
    <w:p w14:paraId="0ACF0B09" w14:textId="77777777" w:rsidR="00D214EB" w:rsidRDefault="00D214EB">
      <w:pPr>
        <w:spacing w:line="360" w:lineRule="auto"/>
        <w:rPr>
          <w:rFonts w:ascii="仿宋" w:eastAsia="仿宋" w:hAnsi="仿宋" w:cs="仿宋"/>
          <w:sz w:val="24"/>
          <w:szCs w:val="32"/>
        </w:rPr>
      </w:pPr>
      <w:bookmarkStart w:id="4" w:name="_Hlk228348362"/>
    </w:p>
    <w:p w14:paraId="43E70D18" w14:textId="77777777" w:rsidR="00466D22" w:rsidRDefault="00085589">
      <w:pPr>
        <w:spacing w:line="360" w:lineRule="auto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202</w:t>
      </w:r>
      <w:r>
        <w:rPr>
          <w:rFonts w:ascii="仿宋" w:eastAsia="仿宋" w:hAnsi="仿宋" w:cs="仿宋"/>
          <w:sz w:val="24"/>
          <w:szCs w:val="32"/>
        </w:rPr>
        <w:t>6</w:t>
      </w:r>
      <w:r>
        <w:rPr>
          <w:rFonts w:ascii="仿宋" w:eastAsia="仿宋" w:hAnsi="仿宋" w:cs="仿宋" w:hint="eastAsia"/>
          <w:sz w:val="24"/>
          <w:szCs w:val="32"/>
        </w:rPr>
        <w:t>.</w:t>
      </w:r>
      <w:r>
        <w:rPr>
          <w:rFonts w:ascii="仿宋" w:eastAsia="仿宋" w:hAnsi="仿宋" w:cs="仿宋"/>
          <w:sz w:val="24"/>
          <w:szCs w:val="32"/>
        </w:rPr>
        <w:t>11</w:t>
      </w:r>
      <w:r>
        <w:rPr>
          <w:rFonts w:ascii="仿宋" w:eastAsia="仿宋" w:hAnsi="仿宋" w:cs="仿宋" w:hint="eastAsia"/>
          <w:sz w:val="24"/>
          <w:szCs w:val="32"/>
        </w:rPr>
        <w:t>.1</w:t>
      </w:r>
      <w:r>
        <w:rPr>
          <w:rFonts w:ascii="仿宋" w:eastAsia="仿宋" w:hAnsi="仿宋" w:cs="仿宋"/>
          <w:sz w:val="24"/>
          <w:szCs w:val="32"/>
        </w:rPr>
        <w:t>2</w:t>
      </w:r>
    </w:p>
    <w:p w14:paraId="11EE2DBC" w14:textId="6DEEA434" w:rsidR="00501986" w:rsidRDefault="00085589">
      <w:pPr>
        <w:widowControl/>
        <w:spacing w:line="440" w:lineRule="exact"/>
        <w:jc w:val="left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上午：</w:t>
      </w:r>
      <w:bookmarkStart w:id="5" w:name="_Hlk224235157"/>
      <w:r w:rsidR="006A740F" w:rsidRPr="006A740F">
        <w:rPr>
          <w:rFonts w:ascii="仿宋" w:eastAsia="仿宋" w:hAnsi="仿宋" w:cs="仿宋" w:hint="eastAsia"/>
          <w:sz w:val="24"/>
          <w:szCs w:val="32"/>
        </w:rPr>
        <w:t>访问莫斯科国立国际关系学院，与副校长及国际商学院院长会谈，深入探讨两校国际合作，并签署两校校际合作备忘录</w:t>
      </w:r>
      <w:r w:rsidR="00ED2EE5">
        <w:rPr>
          <w:rFonts w:ascii="仿宋" w:eastAsia="仿宋" w:hAnsi="仿宋" w:cs="仿宋" w:hint="eastAsia"/>
          <w:sz w:val="24"/>
          <w:szCs w:val="32"/>
        </w:rPr>
        <w:t>；</w:t>
      </w:r>
    </w:p>
    <w:p w14:paraId="795D3ADE" w14:textId="77777777" w:rsidR="00266144" w:rsidRDefault="00085589">
      <w:pPr>
        <w:spacing w:line="360" w:lineRule="auto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lastRenderedPageBreak/>
        <w:t>下午：</w:t>
      </w:r>
      <w:bookmarkEnd w:id="4"/>
      <w:bookmarkEnd w:id="5"/>
      <w:r w:rsidR="00D214EB">
        <w:rPr>
          <w:rFonts w:ascii="仿宋" w:eastAsia="仿宋" w:hAnsi="仿宋" w:cs="仿宋"/>
          <w:sz w:val="24"/>
          <w:szCs w:val="32"/>
        </w:rPr>
        <w:t>13</w:t>
      </w:r>
      <w:r w:rsidR="00D214EB">
        <w:rPr>
          <w:rFonts w:ascii="仿宋" w:eastAsia="仿宋" w:hAnsi="仿宋" w:cs="仿宋" w:hint="eastAsia"/>
          <w:sz w:val="24"/>
          <w:szCs w:val="32"/>
        </w:rPr>
        <w:t>:</w:t>
      </w:r>
      <w:r w:rsidR="00D214EB">
        <w:rPr>
          <w:rFonts w:ascii="仿宋" w:eastAsia="仿宋" w:hAnsi="仿宋" w:cs="仿宋"/>
          <w:sz w:val="24"/>
          <w:szCs w:val="32"/>
        </w:rPr>
        <w:t>05</w:t>
      </w:r>
      <w:r w:rsidR="00D214EB">
        <w:rPr>
          <w:rFonts w:ascii="仿宋" w:eastAsia="仿宋" w:hAnsi="仿宋" w:cs="仿宋" w:hint="eastAsia"/>
          <w:sz w:val="24"/>
          <w:szCs w:val="32"/>
        </w:rPr>
        <w:t>-</w:t>
      </w:r>
      <w:r w:rsidR="00D214EB">
        <w:rPr>
          <w:rFonts w:ascii="仿宋" w:eastAsia="仿宋" w:hAnsi="仿宋" w:cs="仿宋"/>
          <w:sz w:val="24"/>
          <w:szCs w:val="32"/>
        </w:rPr>
        <w:t>17</w:t>
      </w:r>
      <w:r w:rsidR="00D214EB">
        <w:rPr>
          <w:rFonts w:ascii="仿宋" w:eastAsia="仿宋" w:hAnsi="仿宋" w:cs="仿宋" w:hint="eastAsia"/>
          <w:sz w:val="24"/>
          <w:szCs w:val="32"/>
        </w:rPr>
        <w:t>:</w:t>
      </w:r>
      <w:r w:rsidR="00D214EB">
        <w:rPr>
          <w:rFonts w:ascii="仿宋" w:eastAsia="仿宋" w:hAnsi="仿宋" w:cs="仿宋"/>
          <w:sz w:val="24"/>
          <w:szCs w:val="32"/>
        </w:rPr>
        <w:t>30</w:t>
      </w:r>
      <w:r w:rsidR="00D214EB">
        <w:rPr>
          <w:rFonts w:ascii="仿宋" w:eastAsia="仿宋" w:hAnsi="仿宋" w:cs="仿宋" w:hint="eastAsia"/>
          <w:sz w:val="24"/>
          <w:szCs w:val="32"/>
        </w:rPr>
        <w:t>，</w:t>
      </w:r>
      <w:r w:rsidR="00D214EB">
        <w:rPr>
          <w:rFonts w:ascii="仿宋" w:eastAsia="仿宋" w:hAnsi="仿宋" w:cs="仿宋"/>
          <w:sz w:val="24"/>
          <w:szCs w:val="32"/>
        </w:rPr>
        <w:t>J2182</w:t>
      </w:r>
      <w:r w:rsidR="00D214EB">
        <w:rPr>
          <w:rFonts w:ascii="仿宋" w:eastAsia="仿宋" w:hAnsi="仿宋" w:cs="仿宋" w:hint="eastAsia"/>
          <w:sz w:val="24"/>
          <w:szCs w:val="32"/>
        </w:rPr>
        <w:t>，莫斯科-巴库。</w:t>
      </w:r>
    </w:p>
    <w:p w14:paraId="08A851FC" w14:textId="77777777" w:rsidR="00D214EB" w:rsidRDefault="00D214EB">
      <w:pPr>
        <w:spacing w:line="360" w:lineRule="auto"/>
        <w:rPr>
          <w:rFonts w:ascii="仿宋" w:eastAsia="仿宋" w:hAnsi="仿宋" w:cs="仿宋"/>
          <w:sz w:val="24"/>
          <w:szCs w:val="32"/>
        </w:rPr>
      </w:pPr>
    </w:p>
    <w:p w14:paraId="3C5DE36C" w14:textId="77777777" w:rsidR="00266144" w:rsidRPr="00442EAF" w:rsidRDefault="00085589">
      <w:pPr>
        <w:spacing w:line="360" w:lineRule="auto"/>
        <w:rPr>
          <w:rFonts w:ascii="仿宋" w:eastAsia="仿宋" w:hAnsi="仿宋" w:cs="仿宋"/>
          <w:sz w:val="24"/>
          <w:szCs w:val="32"/>
        </w:rPr>
      </w:pPr>
      <w:bookmarkStart w:id="6" w:name="_Hlk228348376"/>
      <w:r w:rsidRPr="00442EAF">
        <w:rPr>
          <w:rFonts w:ascii="仿宋" w:eastAsia="仿宋" w:hAnsi="仿宋" w:cs="仿宋" w:hint="eastAsia"/>
          <w:sz w:val="24"/>
          <w:szCs w:val="32"/>
        </w:rPr>
        <w:t>202</w:t>
      </w:r>
      <w:r w:rsidRPr="00442EAF">
        <w:rPr>
          <w:rFonts w:ascii="仿宋" w:eastAsia="仿宋" w:hAnsi="仿宋" w:cs="仿宋"/>
          <w:sz w:val="24"/>
          <w:szCs w:val="32"/>
        </w:rPr>
        <w:t>6</w:t>
      </w:r>
      <w:r w:rsidRPr="00442EAF">
        <w:rPr>
          <w:rFonts w:ascii="仿宋" w:eastAsia="仿宋" w:hAnsi="仿宋" w:cs="仿宋" w:hint="eastAsia"/>
          <w:sz w:val="24"/>
          <w:szCs w:val="32"/>
        </w:rPr>
        <w:t>.</w:t>
      </w:r>
      <w:r w:rsidRPr="00442EAF">
        <w:rPr>
          <w:rFonts w:ascii="仿宋" w:eastAsia="仿宋" w:hAnsi="仿宋" w:cs="仿宋"/>
          <w:sz w:val="24"/>
          <w:szCs w:val="32"/>
        </w:rPr>
        <w:t>11</w:t>
      </w:r>
      <w:r w:rsidRPr="00442EAF">
        <w:rPr>
          <w:rFonts w:ascii="仿宋" w:eastAsia="仿宋" w:hAnsi="仿宋" w:cs="仿宋" w:hint="eastAsia"/>
          <w:sz w:val="24"/>
          <w:szCs w:val="32"/>
        </w:rPr>
        <w:t>.</w:t>
      </w:r>
      <w:r w:rsidRPr="00442EAF">
        <w:rPr>
          <w:rFonts w:ascii="仿宋" w:eastAsia="仿宋" w:hAnsi="仿宋" w:cs="仿宋"/>
          <w:sz w:val="24"/>
          <w:szCs w:val="32"/>
        </w:rPr>
        <w:t>13</w:t>
      </w:r>
    </w:p>
    <w:p w14:paraId="78EA8CE2" w14:textId="6DDE7E7F" w:rsidR="006A740F" w:rsidRPr="006A740F" w:rsidRDefault="006A740F" w:rsidP="006A740F">
      <w:pPr>
        <w:spacing w:line="360" w:lineRule="auto"/>
        <w:rPr>
          <w:rFonts w:ascii="仿宋" w:eastAsia="仿宋" w:hAnsi="仿宋" w:cs="仿宋"/>
          <w:sz w:val="24"/>
          <w:szCs w:val="32"/>
        </w:rPr>
      </w:pPr>
      <w:r w:rsidRPr="006A740F">
        <w:rPr>
          <w:rFonts w:ascii="仿宋" w:eastAsia="仿宋" w:hAnsi="仿宋" w:cs="仿宋" w:hint="eastAsia"/>
          <w:sz w:val="24"/>
          <w:szCs w:val="32"/>
        </w:rPr>
        <w:t>上午：访问阿塞拜疆理工大学，与副校长和国际合作负责人会谈，深入推进两校在机械工程等专</w:t>
      </w:r>
      <w:r w:rsidR="00ED2EE5">
        <w:rPr>
          <w:rFonts w:ascii="仿宋" w:eastAsia="仿宋" w:hAnsi="仿宋" w:cs="仿宋" w:hint="eastAsia"/>
          <w:sz w:val="24"/>
          <w:szCs w:val="32"/>
        </w:rPr>
        <w:t>业的国际合作，</w:t>
      </w:r>
      <w:r>
        <w:rPr>
          <w:rFonts w:ascii="仿宋" w:eastAsia="仿宋" w:hAnsi="仿宋" w:cs="仿宋" w:hint="eastAsia"/>
          <w:sz w:val="24"/>
          <w:szCs w:val="32"/>
        </w:rPr>
        <w:t>探讨学生交流交换项目合作，拟签署学生交流协议；</w:t>
      </w:r>
    </w:p>
    <w:p w14:paraId="592BB475" w14:textId="77777777" w:rsidR="00466D22" w:rsidRDefault="006A740F" w:rsidP="006A740F">
      <w:pPr>
        <w:spacing w:line="360" w:lineRule="auto"/>
        <w:rPr>
          <w:rFonts w:ascii="仿宋" w:eastAsia="仿宋" w:hAnsi="仿宋" w:cs="仿宋"/>
          <w:sz w:val="24"/>
          <w:szCs w:val="32"/>
        </w:rPr>
      </w:pPr>
      <w:r w:rsidRPr="006A740F">
        <w:rPr>
          <w:rFonts w:ascii="仿宋" w:eastAsia="仿宋" w:hAnsi="仿宋" w:cs="仿宋" w:hint="eastAsia"/>
          <w:sz w:val="24"/>
          <w:szCs w:val="32"/>
        </w:rPr>
        <w:t>下午：访问阿塞拜疆理工大学人工智能与控制论研究所，参观绿色能源技术实验室</w:t>
      </w:r>
      <w:r>
        <w:rPr>
          <w:rFonts w:ascii="仿宋" w:eastAsia="仿宋" w:hAnsi="仿宋" w:cs="仿宋" w:hint="eastAsia"/>
          <w:sz w:val="24"/>
          <w:szCs w:val="32"/>
        </w:rPr>
        <w:t>。</w:t>
      </w:r>
    </w:p>
    <w:p w14:paraId="7CB6DE2B" w14:textId="77777777" w:rsidR="006A740F" w:rsidRDefault="006A740F" w:rsidP="006A740F">
      <w:pPr>
        <w:spacing w:line="360" w:lineRule="auto"/>
        <w:rPr>
          <w:rFonts w:ascii="仿宋" w:eastAsia="仿宋" w:hAnsi="仿宋" w:cs="仿宋"/>
          <w:sz w:val="24"/>
          <w:szCs w:val="32"/>
        </w:rPr>
      </w:pPr>
    </w:p>
    <w:p w14:paraId="0E760685" w14:textId="77777777" w:rsidR="00466D22" w:rsidRDefault="00085589">
      <w:pPr>
        <w:widowControl/>
        <w:spacing w:line="440" w:lineRule="exact"/>
        <w:jc w:val="left"/>
        <w:rPr>
          <w:rFonts w:ascii="仿宋" w:eastAsia="仿宋" w:hAnsi="仿宋" w:cs="仿宋"/>
          <w:sz w:val="24"/>
          <w:szCs w:val="32"/>
        </w:rPr>
      </w:pPr>
      <w:bookmarkStart w:id="7" w:name="_Hlk228348390"/>
      <w:bookmarkEnd w:id="6"/>
      <w:r>
        <w:rPr>
          <w:rFonts w:ascii="仿宋" w:eastAsia="仿宋" w:hAnsi="仿宋" w:cs="仿宋" w:hint="eastAsia"/>
          <w:sz w:val="24"/>
          <w:szCs w:val="32"/>
        </w:rPr>
        <w:t>202</w:t>
      </w:r>
      <w:r>
        <w:rPr>
          <w:rFonts w:ascii="仿宋" w:eastAsia="仿宋" w:hAnsi="仿宋" w:cs="仿宋"/>
          <w:sz w:val="24"/>
          <w:szCs w:val="32"/>
        </w:rPr>
        <w:t>6</w:t>
      </w:r>
      <w:r>
        <w:rPr>
          <w:rFonts w:ascii="仿宋" w:eastAsia="仿宋" w:hAnsi="仿宋" w:cs="仿宋" w:hint="eastAsia"/>
          <w:sz w:val="24"/>
          <w:szCs w:val="32"/>
        </w:rPr>
        <w:t>.</w:t>
      </w:r>
      <w:r>
        <w:rPr>
          <w:rFonts w:ascii="仿宋" w:eastAsia="仿宋" w:hAnsi="仿宋" w:cs="仿宋"/>
          <w:sz w:val="24"/>
          <w:szCs w:val="32"/>
        </w:rPr>
        <w:t>11</w:t>
      </w:r>
      <w:r>
        <w:rPr>
          <w:rFonts w:ascii="仿宋" w:eastAsia="仿宋" w:hAnsi="仿宋" w:cs="仿宋" w:hint="eastAsia"/>
          <w:sz w:val="24"/>
          <w:szCs w:val="32"/>
        </w:rPr>
        <w:t>.1</w:t>
      </w:r>
      <w:r>
        <w:rPr>
          <w:rFonts w:ascii="仿宋" w:eastAsia="仿宋" w:hAnsi="仿宋" w:cs="仿宋"/>
          <w:sz w:val="24"/>
          <w:szCs w:val="32"/>
        </w:rPr>
        <w:t>4</w:t>
      </w:r>
    </w:p>
    <w:p w14:paraId="60E4C932" w14:textId="77777777" w:rsidR="006A740F" w:rsidRPr="006A740F" w:rsidRDefault="006A740F" w:rsidP="006A740F">
      <w:pPr>
        <w:spacing w:line="360" w:lineRule="auto"/>
        <w:rPr>
          <w:rFonts w:ascii="仿宋" w:eastAsia="仿宋" w:hAnsi="仿宋" w:cs="仿宋"/>
          <w:sz w:val="24"/>
          <w:szCs w:val="32"/>
        </w:rPr>
      </w:pPr>
      <w:r w:rsidRPr="006A740F">
        <w:rPr>
          <w:rFonts w:ascii="仿宋" w:eastAsia="仿宋" w:hAnsi="仿宋" w:cs="仿宋" w:hint="eastAsia"/>
          <w:sz w:val="24"/>
          <w:szCs w:val="32"/>
        </w:rPr>
        <w:t>上午：访问阿塞拜疆汉语教育中心，深入探讨阿塞拜疆留学生赴上海理工大学学习，及联合举办国际汉语夏令营或短期交流项目合作</w:t>
      </w:r>
      <w:r>
        <w:rPr>
          <w:rFonts w:ascii="仿宋" w:eastAsia="仿宋" w:hAnsi="仿宋" w:cs="仿宋" w:hint="eastAsia"/>
          <w:sz w:val="24"/>
          <w:szCs w:val="32"/>
        </w:rPr>
        <w:t>；</w:t>
      </w:r>
    </w:p>
    <w:p w14:paraId="44077BCC" w14:textId="77777777" w:rsidR="00D214EB" w:rsidRDefault="006A740F" w:rsidP="006A740F">
      <w:pPr>
        <w:spacing w:line="360" w:lineRule="auto"/>
        <w:rPr>
          <w:rFonts w:ascii="仿宋" w:eastAsia="仿宋" w:hAnsi="仿宋" w:cs="仿宋"/>
          <w:sz w:val="24"/>
          <w:szCs w:val="32"/>
        </w:rPr>
      </w:pPr>
      <w:r w:rsidRPr="006A740F">
        <w:rPr>
          <w:rFonts w:ascii="仿宋" w:eastAsia="仿宋" w:hAnsi="仿宋" w:cs="仿宋" w:hint="eastAsia"/>
          <w:sz w:val="24"/>
          <w:szCs w:val="32"/>
        </w:rPr>
        <w:t>下午：访问阿塞拜疆公立中学，进行留学生招生宣讲活动</w:t>
      </w:r>
      <w:r>
        <w:rPr>
          <w:rFonts w:ascii="仿宋" w:eastAsia="仿宋" w:hAnsi="仿宋" w:cs="仿宋" w:hint="eastAsia"/>
          <w:sz w:val="24"/>
          <w:szCs w:val="32"/>
        </w:rPr>
        <w:t>。</w:t>
      </w:r>
      <w:r w:rsidR="00DE2DEA">
        <w:rPr>
          <w:rFonts w:ascii="仿宋" w:eastAsia="仿宋" w:hAnsi="仿宋" w:cs="仿宋" w:hint="eastAsia"/>
          <w:sz w:val="24"/>
          <w:szCs w:val="32"/>
        </w:rPr>
        <w:t>晚上：</w:t>
      </w:r>
      <w:r w:rsidR="00D214EB">
        <w:rPr>
          <w:rFonts w:ascii="仿宋" w:eastAsia="仿宋" w:hAnsi="仿宋" w:cs="仿宋"/>
          <w:sz w:val="24"/>
          <w:szCs w:val="32"/>
        </w:rPr>
        <w:t>17</w:t>
      </w:r>
      <w:r w:rsidR="00D214EB">
        <w:rPr>
          <w:rFonts w:ascii="仿宋" w:eastAsia="仿宋" w:hAnsi="仿宋" w:cs="仿宋" w:hint="eastAsia"/>
          <w:sz w:val="24"/>
          <w:szCs w:val="32"/>
        </w:rPr>
        <w:t>:</w:t>
      </w:r>
      <w:r w:rsidR="00D214EB">
        <w:rPr>
          <w:rFonts w:ascii="仿宋" w:eastAsia="仿宋" w:hAnsi="仿宋" w:cs="仿宋"/>
          <w:sz w:val="24"/>
          <w:szCs w:val="32"/>
        </w:rPr>
        <w:t>35</w:t>
      </w:r>
      <w:r w:rsidR="00D214EB">
        <w:rPr>
          <w:rFonts w:ascii="仿宋" w:eastAsia="仿宋" w:hAnsi="仿宋" w:cs="仿宋" w:hint="eastAsia"/>
          <w:sz w:val="24"/>
          <w:szCs w:val="32"/>
        </w:rPr>
        <w:t>-</w:t>
      </w:r>
      <w:r w:rsidR="00D214EB">
        <w:rPr>
          <w:rFonts w:ascii="仿宋" w:eastAsia="仿宋" w:hAnsi="仿宋" w:cs="仿宋"/>
          <w:sz w:val="24"/>
          <w:szCs w:val="32"/>
        </w:rPr>
        <w:t>19</w:t>
      </w:r>
      <w:r w:rsidR="00D214EB">
        <w:rPr>
          <w:rFonts w:ascii="仿宋" w:eastAsia="仿宋" w:hAnsi="仿宋" w:cs="仿宋" w:hint="eastAsia"/>
          <w:sz w:val="24"/>
          <w:szCs w:val="32"/>
        </w:rPr>
        <w:t>:</w:t>
      </w:r>
      <w:r w:rsidR="00D214EB">
        <w:rPr>
          <w:rFonts w:ascii="仿宋" w:eastAsia="仿宋" w:hAnsi="仿宋" w:cs="仿宋"/>
          <w:sz w:val="24"/>
          <w:szCs w:val="32"/>
        </w:rPr>
        <w:t>50</w:t>
      </w:r>
      <w:r w:rsidR="00D214EB">
        <w:rPr>
          <w:rFonts w:ascii="仿宋" w:eastAsia="仿宋" w:hAnsi="仿宋" w:cs="仿宋" w:hint="eastAsia"/>
          <w:sz w:val="24"/>
          <w:szCs w:val="32"/>
        </w:rPr>
        <w:t>，</w:t>
      </w:r>
      <w:r w:rsidR="00D214EB">
        <w:rPr>
          <w:rFonts w:ascii="仿宋" w:eastAsia="仿宋" w:hAnsi="仿宋" w:cs="仿宋"/>
          <w:sz w:val="24"/>
          <w:szCs w:val="32"/>
        </w:rPr>
        <w:t>TK341</w:t>
      </w:r>
      <w:r w:rsidR="00D214EB">
        <w:rPr>
          <w:rFonts w:ascii="仿宋" w:eastAsia="仿宋" w:hAnsi="仿宋" w:cs="仿宋" w:hint="eastAsia"/>
          <w:sz w:val="24"/>
          <w:szCs w:val="32"/>
        </w:rPr>
        <w:t>，巴库-伊斯坦布尔，在伊斯坦布尔转机，中转时间6小时。</w:t>
      </w:r>
    </w:p>
    <w:p w14:paraId="6E252BE1" w14:textId="77777777" w:rsidR="00D214EB" w:rsidRDefault="00D214EB">
      <w:pPr>
        <w:spacing w:line="360" w:lineRule="auto"/>
        <w:rPr>
          <w:rFonts w:ascii="仿宋" w:eastAsia="仿宋" w:hAnsi="仿宋" w:cs="仿宋"/>
          <w:sz w:val="24"/>
          <w:szCs w:val="32"/>
        </w:rPr>
      </w:pPr>
    </w:p>
    <w:p w14:paraId="231150B9" w14:textId="77777777" w:rsidR="00466D22" w:rsidRDefault="00085589">
      <w:pPr>
        <w:spacing w:line="360" w:lineRule="auto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202</w:t>
      </w:r>
      <w:r>
        <w:rPr>
          <w:rFonts w:ascii="仿宋" w:eastAsia="仿宋" w:hAnsi="仿宋" w:cs="仿宋"/>
          <w:sz w:val="24"/>
          <w:szCs w:val="32"/>
        </w:rPr>
        <w:t>6</w:t>
      </w:r>
      <w:r>
        <w:rPr>
          <w:rFonts w:ascii="仿宋" w:eastAsia="仿宋" w:hAnsi="仿宋" w:cs="仿宋" w:hint="eastAsia"/>
          <w:sz w:val="24"/>
          <w:szCs w:val="32"/>
        </w:rPr>
        <w:t>.</w:t>
      </w:r>
      <w:r>
        <w:rPr>
          <w:rFonts w:ascii="仿宋" w:eastAsia="仿宋" w:hAnsi="仿宋" w:cs="仿宋"/>
          <w:sz w:val="24"/>
          <w:szCs w:val="32"/>
        </w:rPr>
        <w:t>11</w:t>
      </w:r>
      <w:r>
        <w:rPr>
          <w:rFonts w:ascii="仿宋" w:eastAsia="仿宋" w:hAnsi="仿宋" w:cs="仿宋" w:hint="eastAsia"/>
          <w:sz w:val="24"/>
          <w:szCs w:val="32"/>
        </w:rPr>
        <w:t>.</w:t>
      </w:r>
      <w:r>
        <w:rPr>
          <w:rFonts w:ascii="仿宋" w:eastAsia="仿宋" w:hAnsi="仿宋" w:cs="仿宋"/>
          <w:sz w:val="24"/>
          <w:szCs w:val="32"/>
        </w:rPr>
        <w:t>15</w:t>
      </w:r>
    </w:p>
    <w:p w14:paraId="6A5297F4" w14:textId="77777777" w:rsidR="00D214EB" w:rsidRPr="00D214EB" w:rsidRDefault="00D214EB">
      <w:pPr>
        <w:spacing w:line="360" w:lineRule="auto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上午：</w:t>
      </w:r>
      <w:r>
        <w:rPr>
          <w:rFonts w:ascii="仿宋" w:eastAsia="仿宋" w:hAnsi="仿宋" w:cs="仿宋"/>
          <w:sz w:val="24"/>
          <w:szCs w:val="32"/>
        </w:rPr>
        <w:t>01</w:t>
      </w:r>
      <w:r>
        <w:rPr>
          <w:rFonts w:ascii="仿宋" w:eastAsia="仿宋" w:hAnsi="仿宋" w:cs="仿宋" w:hint="eastAsia"/>
          <w:sz w:val="24"/>
          <w:szCs w:val="32"/>
        </w:rPr>
        <w:t>:</w:t>
      </w:r>
      <w:r>
        <w:rPr>
          <w:rFonts w:ascii="仿宋" w:eastAsia="仿宋" w:hAnsi="仿宋" w:cs="仿宋"/>
          <w:sz w:val="24"/>
          <w:szCs w:val="32"/>
        </w:rPr>
        <w:t>50</w:t>
      </w:r>
      <w:r>
        <w:rPr>
          <w:rFonts w:ascii="仿宋" w:eastAsia="仿宋" w:hAnsi="仿宋" w:cs="仿宋" w:hint="eastAsia"/>
          <w:sz w:val="24"/>
          <w:szCs w:val="32"/>
        </w:rPr>
        <w:t>-</w:t>
      </w:r>
      <w:r>
        <w:rPr>
          <w:rFonts w:ascii="仿宋" w:eastAsia="仿宋" w:hAnsi="仿宋" w:cs="仿宋"/>
          <w:sz w:val="24"/>
          <w:szCs w:val="32"/>
        </w:rPr>
        <w:t>17</w:t>
      </w:r>
      <w:r>
        <w:rPr>
          <w:rFonts w:ascii="仿宋" w:eastAsia="仿宋" w:hAnsi="仿宋" w:cs="仿宋" w:hint="eastAsia"/>
          <w:sz w:val="24"/>
          <w:szCs w:val="32"/>
        </w:rPr>
        <w:t>:</w:t>
      </w:r>
      <w:r>
        <w:rPr>
          <w:rFonts w:ascii="仿宋" w:eastAsia="仿宋" w:hAnsi="仿宋" w:cs="仿宋"/>
          <w:sz w:val="24"/>
          <w:szCs w:val="32"/>
        </w:rPr>
        <w:t>10</w:t>
      </w:r>
      <w:r>
        <w:rPr>
          <w:rFonts w:ascii="仿宋" w:eastAsia="仿宋" w:hAnsi="仿宋" w:cs="仿宋" w:hint="eastAsia"/>
          <w:sz w:val="24"/>
          <w:szCs w:val="32"/>
        </w:rPr>
        <w:t>，</w:t>
      </w:r>
      <w:r>
        <w:rPr>
          <w:rFonts w:ascii="仿宋" w:eastAsia="仿宋" w:hAnsi="仿宋" w:cs="仿宋"/>
          <w:sz w:val="24"/>
          <w:szCs w:val="32"/>
        </w:rPr>
        <w:t>TK026</w:t>
      </w:r>
      <w:r>
        <w:rPr>
          <w:rFonts w:ascii="仿宋" w:eastAsia="仿宋" w:hAnsi="仿宋" w:cs="仿宋" w:hint="eastAsia"/>
          <w:sz w:val="24"/>
          <w:szCs w:val="32"/>
        </w:rPr>
        <w:t>，伊斯坦布尔-上海浦东；</w:t>
      </w:r>
    </w:p>
    <w:p w14:paraId="7D9C682B" w14:textId="77777777" w:rsidR="000000A5" w:rsidRDefault="00085589" w:rsidP="005F7972">
      <w:pPr>
        <w:spacing w:line="360" w:lineRule="auto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下午：</w:t>
      </w:r>
      <w:r>
        <w:rPr>
          <w:rFonts w:ascii="仿宋" w:eastAsia="仿宋" w:hAnsi="仿宋" w:cs="仿宋"/>
          <w:sz w:val="24"/>
          <w:szCs w:val="32"/>
        </w:rPr>
        <w:t>17</w:t>
      </w:r>
      <w:r>
        <w:rPr>
          <w:rFonts w:ascii="仿宋" w:eastAsia="仿宋" w:hAnsi="仿宋" w:cs="仿宋" w:hint="eastAsia"/>
          <w:sz w:val="24"/>
          <w:szCs w:val="32"/>
        </w:rPr>
        <w:t>:</w:t>
      </w:r>
      <w:r w:rsidR="00D214EB">
        <w:rPr>
          <w:rFonts w:ascii="仿宋" w:eastAsia="仿宋" w:hAnsi="仿宋" w:cs="仿宋"/>
          <w:sz w:val="24"/>
          <w:szCs w:val="32"/>
        </w:rPr>
        <w:t>10</w:t>
      </w:r>
      <w:r>
        <w:rPr>
          <w:rFonts w:ascii="仿宋" w:eastAsia="仿宋" w:hAnsi="仿宋" w:cs="仿宋" w:hint="eastAsia"/>
          <w:sz w:val="24"/>
          <w:szCs w:val="32"/>
        </w:rPr>
        <w:t>抵达上海。</w:t>
      </w:r>
      <w:bookmarkEnd w:id="1"/>
      <w:bookmarkEnd w:id="7"/>
    </w:p>
    <w:sectPr w:rsidR="000000A5">
      <w:pgSz w:w="11906" w:h="16838"/>
      <w:pgMar w:top="1440" w:right="1800" w:bottom="1440" w:left="1800" w:header="0" w:footer="0" w:gutter="0"/>
      <w:cols w:space="720"/>
      <w:formProt w:val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8F60B" w14:textId="77777777" w:rsidR="0036415E" w:rsidRDefault="0036415E" w:rsidP="00501986">
      <w:r>
        <w:separator/>
      </w:r>
    </w:p>
  </w:endnote>
  <w:endnote w:type="continuationSeparator" w:id="0">
    <w:p w14:paraId="57CF2D56" w14:textId="77777777" w:rsidR="0036415E" w:rsidRDefault="0036415E" w:rsidP="00501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DD06A" w14:textId="77777777" w:rsidR="0036415E" w:rsidRDefault="0036415E" w:rsidP="00501986">
      <w:r>
        <w:separator/>
      </w:r>
    </w:p>
  </w:footnote>
  <w:footnote w:type="continuationSeparator" w:id="0">
    <w:p w14:paraId="68430C98" w14:textId="77777777" w:rsidR="0036415E" w:rsidRDefault="0036415E" w:rsidP="005019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D22"/>
    <w:rsid w:val="000000A5"/>
    <w:rsid w:val="000557AF"/>
    <w:rsid w:val="00063AE9"/>
    <w:rsid w:val="00074148"/>
    <w:rsid w:val="00085589"/>
    <w:rsid w:val="000A5108"/>
    <w:rsid w:val="0018547A"/>
    <w:rsid w:val="00266144"/>
    <w:rsid w:val="0029565E"/>
    <w:rsid w:val="003077EC"/>
    <w:rsid w:val="0036415E"/>
    <w:rsid w:val="00384582"/>
    <w:rsid w:val="003D1BC0"/>
    <w:rsid w:val="004418D9"/>
    <w:rsid w:val="00442EAF"/>
    <w:rsid w:val="00460DA1"/>
    <w:rsid w:val="00466D22"/>
    <w:rsid w:val="004B598A"/>
    <w:rsid w:val="00501986"/>
    <w:rsid w:val="00553F08"/>
    <w:rsid w:val="005A6E27"/>
    <w:rsid w:val="005E4BBA"/>
    <w:rsid w:val="005F7972"/>
    <w:rsid w:val="00601A41"/>
    <w:rsid w:val="00683BAE"/>
    <w:rsid w:val="006A740F"/>
    <w:rsid w:val="006D1F88"/>
    <w:rsid w:val="0070730A"/>
    <w:rsid w:val="007208DB"/>
    <w:rsid w:val="008731D1"/>
    <w:rsid w:val="0089000E"/>
    <w:rsid w:val="00897283"/>
    <w:rsid w:val="008D64E2"/>
    <w:rsid w:val="0092405E"/>
    <w:rsid w:val="00A3701E"/>
    <w:rsid w:val="00AA5E7F"/>
    <w:rsid w:val="00BE4EB3"/>
    <w:rsid w:val="00BE751E"/>
    <w:rsid w:val="00C308BF"/>
    <w:rsid w:val="00C53998"/>
    <w:rsid w:val="00CB1805"/>
    <w:rsid w:val="00CF36CB"/>
    <w:rsid w:val="00D0167A"/>
    <w:rsid w:val="00D214EB"/>
    <w:rsid w:val="00D400BB"/>
    <w:rsid w:val="00D51F0F"/>
    <w:rsid w:val="00D63752"/>
    <w:rsid w:val="00DA3031"/>
    <w:rsid w:val="00DE2DEA"/>
    <w:rsid w:val="00DF1F34"/>
    <w:rsid w:val="00EA72E5"/>
    <w:rsid w:val="00EB7EDD"/>
    <w:rsid w:val="00ED2EE5"/>
    <w:rsid w:val="00F9301D"/>
    <w:rsid w:val="00FA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C01647"/>
  <w15:docId w15:val="{D0414342-1E0E-450D-823F-F5EF1D01F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3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basedOn w:val="a0"/>
    <w:link w:val="a4"/>
    <w:qFormat/>
    <w:rsid w:val="00A70C45"/>
    <w:rPr>
      <w:kern w:val="2"/>
      <w:sz w:val="18"/>
      <w:szCs w:val="18"/>
    </w:rPr>
  </w:style>
  <w:style w:type="character" w:customStyle="1" w:styleId="a5">
    <w:name w:val="页脚 字符"/>
    <w:basedOn w:val="a0"/>
    <w:link w:val="a6"/>
    <w:qFormat/>
    <w:rsid w:val="00A70C45"/>
    <w:rPr>
      <w:kern w:val="2"/>
      <w:sz w:val="18"/>
      <w:szCs w:val="18"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Liberation Sans" w:eastAsia="微软雅黑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rsid w:val="00A70C4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rsid w:val="00A70C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Balloon Text"/>
    <w:basedOn w:val="a"/>
    <w:link w:val="ab"/>
    <w:semiHidden/>
    <w:unhideWhenUsed/>
    <w:rsid w:val="00266144"/>
    <w:rPr>
      <w:sz w:val="18"/>
      <w:szCs w:val="18"/>
    </w:rPr>
  </w:style>
  <w:style w:type="character" w:customStyle="1" w:styleId="ab">
    <w:name w:val="批注框文本 字符"/>
    <w:basedOn w:val="a0"/>
    <w:link w:val="aa"/>
    <w:semiHidden/>
    <w:rsid w:val="00266144"/>
    <w:rPr>
      <w:kern w:val="2"/>
      <w:sz w:val="18"/>
      <w:szCs w:val="18"/>
    </w:rPr>
  </w:style>
  <w:style w:type="paragraph" w:styleId="ac">
    <w:name w:val="Date"/>
    <w:basedOn w:val="a"/>
    <w:next w:val="a"/>
    <w:link w:val="ad"/>
    <w:rsid w:val="00266144"/>
    <w:pPr>
      <w:ind w:leftChars="2500" w:left="100"/>
    </w:pPr>
  </w:style>
  <w:style w:type="character" w:customStyle="1" w:styleId="ad">
    <w:name w:val="日期 字符"/>
    <w:basedOn w:val="a0"/>
    <w:link w:val="ac"/>
    <w:rsid w:val="00266144"/>
    <w:rPr>
      <w:kern w:val="2"/>
      <w:sz w:val="21"/>
      <w:szCs w:val="24"/>
    </w:rPr>
  </w:style>
  <w:style w:type="paragraph" w:customStyle="1" w:styleId="paragraph">
    <w:name w:val="paragraph"/>
    <w:basedOn w:val="a"/>
    <w:semiHidden/>
    <w:rsid w:val="006A740F"/>
    <w:pPr>
      <w:widowControl/>
      <w:suppressAutoHyphens w:val="0"/>
      <w:spacing w:before="100" w:beforeAutospacing="1" w:after="100" w:afterAutospacing="1"/>
      <w:jc w:val="left"/>
    </w:pPr>
    <w:rPr>
      <w:rFonts w:ascii="等线" w:eastAsia="等线" w:hAnsi="等线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1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4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  <a:tileRect/>
        </a:gradFill>
        <a:gradFill>
          <a:gsLst>
            <a:gs pos="0">
              <a:schemeClr val="phClr"/>
            </a:gs>
            <a:gs pos="100000">
              <a:schemeClr val="phClr"/>
            </a:gs>
          </a:gsLst>
          <a:lin ang="2700000" scaled="0"/>
          <a:tileRect/>
        </a:gradFill>
      </a:fillStyleLst>
      <a:lnStyleLst>
        <a:ln w="1270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146</Words>
  <Characters>836</Characters>
  <Application>Microsoft Office Word</Application>
  <DocSecurity>0</DocSecurity>
  <Lines>6</Lines>
  <Paragraphs>1</Paragraphs>
  <ScaleCrop>false</ScaleCrop>
  <Company>上海理工大学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张瀚心</dc:creator>
  <dc:description/>
  <cp:lastModifiedBy>DELL</cp:lastModifiedBy>
  <cp:revision>9</cp:revision>
  <cp:lastPrinted>2026-09-03T02:19:00Z</cp:lastPrinted>
  <dcterms:created xsi:type="dcterms:W3CDTF">2026-08-31T04:20:00Z</dcterms:created>
  <dcterms:modified xsi:type="dcterms:W3CDTF">2026-09-03T03:06:00Z</dcterms:modified>
  <dc:language>zh-CN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07B2CD79A350482CA8EA92741A486789_11</vt:lpwstr>
  </property>
  <property fmtid="{D5CDD505-2E9C-101B-9397-08002B2CF9AE}" pid="3" name="KSOProductBuildVer">
    <vt:lpwstr>2052-12.1.0.20305</vt:lpwstr>
  </property>
  <property fmtid="{D5CDD505-2E9C-101B-9397-08002B2CF9AE}" pid="4" name="KSOTemplateDocerSaveRecord">
    <vt:lpwstr>eyJoZGlkIjoiZGYxY2Y2YTIxZmY0Njg0Y2YyNmYzMWE3OTI5NGRmOWQiLCJ1c2VySWQiOiIxNDM5NzY3NTU4In0=</vt:lpwstr>
  </property>
</Properties>
</file>