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FE118" w14:textId="3C60BA16" w:rsidR="0082131C" w:rsidRDefault="0082131C">
      <w:r w:rsidRPr="0082131C">
        <w:rPr>
          <w:noProof/>
        </w:rPr>
        <w:drawing>
          <wp:inline distT="0" distB="0" distL="0" distR="0" wp14:anchorId="64FEC5B4" wp14:editId="20DF94EB">
            <wp:extent cx="5274310" cy="2384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6F14" w14:textId="77777777" w:rsidR="0082131C" w:rsidRDefault="0082131C" w:rsidP="003658BD">
      <w:pPr>
        <w:autoSpaceDE w:val="0"/>
        <w:autoSpaceDN w:val="0"/>
        <w:adjustRightInd w:val="0"/>
        <w:spacing w:line="440" w:lineRule="exact"/>
        <w:jc w:val="center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2024</w:t>
      </w:r>
      <w:r>
        <w:rPr>
          <w:rFonts w:ascii="宋体" w:eastAsia="宋体" w:hAnsi="ËÎÌå" w:cs="宋体" w:hint="eastAsia"/>
          <w:kern w:val="0"/>
          <w:sz w:val="28"/>
          <w:szCs w:val="28"/>
        </w:rPr>
        <w:t>年</w:t>
      </w:r>
      <w:r>
        <w:rPr>
          <w:rFonts w:ascii="宋体" w:eastAsia="宋体" w:hAnsi="ËÎÌå" w:cs="宋体"/>
          <w:kern w:val="0"/>
          <w:sz w:val="28"/>
          <w:szCs w:val="28"/>
        </w:rPr>
        <w:t xml:space="preserve"> </w:t>
      </w:r>
      <w:r>
        <w:rPr>
          <w:rFonts w:ascii="ËÎÌå" w:hAnsi="ËÎÌå" w:cs="ËÎÌå"/>
          <w:kern w:val="0"/>
          <w:sz w:val="28"/>
          <w:szCs w:val="28"/>
        </w:rPr>
        <w:t>6</w:t>
      </w:r>
      <w:r>
        <w:rPr>
          <w:rFonts w:ascii="宋体" w:eastAsia="宋体" w:hAnsi="ËÎÌå" w:cs="宋体" w:hint="eastAsia"/>
          <w:kern w:val="0"/>
          <w:sz w:val="28"/>
          <w:szCs w:val="28"/>
        </w:rPr>
        <w:t>月</w:t>
      </w:r>
      <w:r>
        <w:rPr>
          <w:rFonts w:ascii="ËÎÌå" w:hAnsi="ËÎÌå" w:cs="ËÎÌå"/>
          <w:kern w:val="0"/>
          <w:sz w:val="28"/>
          <w:szCs w:val="28"/>
        </w:rPr>
        <w:t>30-7</w:t>
      </w:r>
      <w:r>
        <w:rPr>
          <w:rFonts w:ascii="宋体" w:eastAsia="宋体" w:hAnsi="ËÎÌå" w:cs="宋体" w:hint="eastAsia"/>
          <w:kern w:val="0"/>
          <w:sz w:val="28"/>
          <w:szCs w:val="28"/>
        </w:rPr>
        <w:t>月</w:t>
      </w:r>
      <w:r>
        <w:rPr>
          <w:rFonts w:ascii="ËÎÌå" w:hAnsi="ËÎÌå" w:cs="ËÎÌå"/>
          <w:kern w:val="0"/>
          <w:sz w:val="28"/>
          <w:szCs w:val="28"/>
        </w:rPr>
        <w:t>4</w:t>
      </w:r>
      <w:r>
        <w:rPr>
          <w:rFonts w:ascii="宋体" w:eastAsia="宋体" w:hAnsi="ËÎÌå" w:cs="宋体" w:hint="eastAsia"/>
          <w:kern w:val="0"/>
          <w:sz w:val="28"/>
          <w:szCs w:val="28"/>
        </w:rPr>
        <w:t>日</w:t>
      </w:r>
    </w:p>
    <w:p w14:paraId="65CFB91A" w14:textId="1BCDE1C3" w:rsidR="0082131C" w:rsidRDefault="0082131C" w:rsidP="0082131C">
      <w:pPr>
        <w:jc w:val="center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>墨尔本会展中心</w:t>
      </w:r>
    </w:p>
    <w:p w14:paraId="4658F87E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亲爱的冯吉军，</w:t>
      </w:r>
    </w:p>
    <w:p w14:paraId="5E41C440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感谢您为第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29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届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2024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年光电子与通信国际会议（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OECC2024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）提交了一篇论文。</w:t>
      </w:r>
    </w:p>
    <w:p w14:paraId="1C12BA39" w14:textId="3A12C633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我们很荣幸地与您确认，您以下列出的论文已被接受纳入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会议节目。</w:t>
      </w:r>
    </w:p>
    <w:p w14:paraId="3B89C63B" w14:textId="08C47F96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6E2B93">
        <w:rPr>
          <w:rFonts w:ascii="宋体" w:eastAsia="宋体" w:cs="宋体" w:hint="eastAsia"/>
          <w:color w:val="000000"/>
          <w:kern w:val="0"/>
          <w:sz w:val="24"/>
          <w:szCs w:val="24"/>
        </w:rPr>
        <w:t xml:space="preserve">标题 </w:t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 xml:space="preserve">    </w:t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侧壁槽型调制的相位切</w:t>
      </w:r>
      <w:proofErr w:type="gramStart"/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趾</w:t>
      </w:r>
      <w:proofErr w:type="gramEnd"/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布拉格光栅滤波器</w:t>
      </w:r>
    </w:p>
    <w:p w14:paraId="2F869589" w14:textId="58BC8BF3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6E2B93">
        <w:rPr>
          <w:rFonts w:ascii="宋体" w:eastAsia="宋体" w:cs="宋体" w:hint="eastAsia"/>
          <w:color w:val="000000"/>
          <w:kern w:val="0"/>
          <w:sz w:val="24"/>
          <w:szCs w:val="24"/>
        </w:rPr>
        <w:t>论文编码</w:t>
      </w:r>
      <w:r w:rsidRPr="006E2B93">
        <w:rPr>
          <w:rFonts w:ascii="宋体" w:eastAsia="宋体" w:cs="宋体" w:hint="eastAsia"/>
          <w:color w:val="000000"/>
          <w:kern w:val="0"/>
          <w:sz w:val="24"/>
          <w:szCs w:val="24"/>
        </w:rPr>
        <w:t xml:space="preserve"> </w:t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  <w:t>12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3</w:t>
      </w:r>
    </w:p>
    <w:p w14:paraId="3D96830D" w14:textId="6E35760F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6E2B93">
        <w:rPr>
          <w:rFonts w:ascii="宋体" w:eastAsia="宋体" w:cs="宋体" w:hint="eastAsia"/>
          <w:color w:val="000000"/>
          <w:kern w:val="0"/>
          <w:sz w:val="24"/>
          <w:szCs w:val="24"/>
        </w:rPr>
        <w:t>论文状态</w:t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口头报告接受</w:t>
      </w:r>
    </w:p>
    <w:p w14:paraId="522E4D9B" w14:textId="3327B32E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6E2B93">
        <w:rPr>
          <w:rFonts w:ascii="宋体" w:eastAsia="宋体" w:cs="宋体" w:hint="eastAsia"/>
          <w:color w:val="000000"/>
          <w:kern w:val="0"/>
          <w:sz w:val="24"/>
          <w:szCs w:val="24"/>
        </w:rPr>
        <w:t>主题</w:t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/>
          <w:color w:val="000000"/>
          <w:kern w:val="0"/>
          <w:sz w:val="24"/>
          <w:szCs w:val="24"/>
        </w:rPr>
        <w:tab/>
      </w:r>
      <w:r w:rsidRPr="006E2B93">
        <w:rPr>
          <w:rFonts w:ascii="宋体" w:eastAsia="宋体" w:cs="宋体" w:hint="eastAsia"/>
          <w:color w:val="000000"/>
          <w:kern w:val="0"/>
          <w:sz w:val="24"/>
          <w:szCs w:val="24"/>
        </w:rPr>
        <w:t>专题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-3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无源光点器件和模块</w:t>
      </w:r>
    </w:p>
    <w:p w14:paraId="556422E0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发言人须在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2024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年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4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月</w:t>
      </w:r>
      <w:r w:rsidRPr="0082131C">
        <w:rPr>
          <w:rFonts w:ascii="宋体" w:eastAsia="宋体" w:cs="宋体"/>
          <w:color w:val="000000"/>
          <w:kern w:val="0"/>
          <w:sz w:val="24"/>
          <w:szCs w:val="24"/>
        </w:rPr>
        <w:t>9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日之前注册参加会议，以便纳入最终发布的项目。</w:t>
      </w:r>
    </w:p>
    <w:p w14:paraId="3835E201" w14:textId="1511BF7C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请注意，如果您需要获得贵组织的批准，您可以注册并点击支付页面上的“稍后通过发票支付”选项。</w:t>
      </w:r>
    </w:p>
    <w:p w14:paraId="062C0839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这将允许您在以后的日期使用收款进行注册。</w:t>
      </w:r>
    </w:p>
    <w:p w14:paraId="62442D99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3078B6"/>
          <w:kern w:val="0"/>
          <w:sz w:val="24"/>
          <w:szCs w:val="24"/>
        </w:rPr>
        <w:t>若要注册，请点击注册表</w:t>
      </w: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表格，请注意这个链接是您独有的，不与任何人分享。</w:t>
      </w:r>
    </w:p>
    <w:p w14:paraId="6C963DF1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00000"/>
          <w:kern w:val="0"/>
          <w:sz w:val="24"/>
          <w:szCs w:val="24"/>
        </w:rPr>
        <w:t>关于您的演示指南，分配时间安排和进一步的指导将在未来几个月与您分享。</w:t>
      </w:r>
    </w:p>
    <w:p w14:paraId="445AA412" w14:textId="7296B697" w:rsidR="0082131C" w:rsidRPr="0082131C" w:rsidRDefault="0082131C" w:rsidP="0082131C">
      <w:pPr>
        <w:rPr>
          <w:rFonts w:ascii="宋体" w:eastAsia="宋体" w:cs="宋体"/>
          <w:color w:val="0D9E4A"/>
          <w:kern w:val="0"/>
          <w:sz w:val="24"/>
          <w:szCs w:val="24"/>
        </w:rPr>
      </w:pPr>
      <w:r w:rsidRPr="0082131C">
        <w:rPr>
          <w:rFonts w:ascii="宋体" w:eastAsia="宋体" w:cs="宋体" w:hint="eastAsia"/>
          <w:color w:val="0D9E4A"/>
          <w:kern w:val="0"/>
          <w:sz w:val="24"/>
          <w:szCs w:val="24"/>
        </w:rPr>
        <w:t>如果您有任何问题，请联系本会议秘书处</w:t>
      </w:r>
    </w:p>
    <w:p w14:paraId="09C7C7D0" w14:textId="77777777" w:rsidR="0082131C" w:rsidRPr="0082131C" w:rsidRDefault="0082131C" w:rsidP="003658BD">
      <w:pPr>
        <w:autoSpaceDE w:val="0"/>
        <w:autoSpaceDN w:val="0"/>
        <w:adjustRightInd w:val="0"/>
        <w:spacing w:beforeLines="50" w:before="156"/>
        <w:jc w:val="left"/>
        <w:rPr>
          <w:rFonts w:ascii="宋体" w:eastAsia="宋体" w:cs="宋体"/>
          <w:kern w:val="0"/>
          <w:sz w:val="24"/>
          <w:szCs w:val="24"/>
        </w:rPr>
      </w:pPr>
      <w:r w:rsidRPr="0082131C">
        <w:rPr>
          <w:rFonts w:ascii="宋体" w:eastAsia="宋体" w:cs="宋体" w:hint="eastAsia"/>
          <w:kern w:val="0"/>
          <w:sz w:val="24"/>
          <w:szCs w:val="24"/>
        </w:rPr>
        <w:t>您真诚的，</w:t>
      </w:r>
    </w:p>
    <w:p w14:paraId="504937D3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 w:rsidRPr="0082131C">
        <w:rPr>
          <w:rFonts w:ascii="宋体" w:eastAsia="宋体" w:cs="宋体"/>
          <w:kern w:val="0"/>
          <w:sz w:val="24"/>
          <w:szCs w:val="24"/>
        </w:rPr>
        <w:t>OECC 2024</w:t>
      </w:r>
      <w:r w:rsidRPr="0082131C">
        <w:rPr>
          <w:rFonts w:ascii="宋体" w:eastAsia="宋体" w:cs="宋体" w:hint="eastAsia"/>
          <w:kern w:val="0"/>
          <w:sz w:val="24"/>
          <w:szCs w:val="24"/>
        </w:rPr>
        <w:t>会议秘书处</w:t>
      </w:r>
    </w:p>
    <w:p w14:paraId="23EF7B83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 w:rsidRPr="0082131C">
        <w:rPr>
          <w:rFonts w:ascii="宋体" w:eastAsia="宋体" w:cs="宋体" w:hint="eastAsia"/>
          <w:kern w:val="0"/>
          <w:sz w:val="24"/>
          <w:szCs w:val="24"/>
        </w:rPr>
        <w:t>由</w:t>
      </w:r>
      <w:r w:rsidRPr="0082131C">
        <w:rPr>
          <w:rFonts w:ascii="宋体" w:eastAsia="宋体" w:cs="宋体"/>
          <w:kern w:val="0"/>
          <w:sz w:val="24"/>
          <w:szCs w:val="24"/>
        </w:rPr>
        <w:t>ICMS</w:t>
      </w:r>
      <w:r w:rsidRPr="0082131C">
        <w:rPr>
          <w:rFonts w:ascii="宋体" w:eastAsia="宋体" w:cs="宋体" w:hint="eastAsia"/>
          <w:kern w:val="0"/>
          <w:sz w:val="24"/>
          <w:szCs w:val="24"/>
        </w:rPr>
        <w:t>大洋洲私人有限公司管理</w:t>
      </w:r>
    </w:p>
    <w:p w14:paraId="35620C9C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 w:rsidRPr="0082131C">
        <w:rPr>
          <w:rFonts w:ascii="宋体" w:eastAsia="宋体" w:cs="宋体" w:hint="eastAsia"/>
          <w:kern w:val="0"/>
          <w:sz w:val="24"/>
          <w:szCs w:val="24"/>
        </w:rPr>
        <w:t>邮政信箱</w:t>
      </w:r>
      <w:r w:rsidRPr="0082131C">
        <w:rPr>
          <w:rFonts w:ascii="宋体" w:eastAsia="宋体" w:cs="宋体"/>
          <w:kern w:val="0"/>
          <w:sz w:val="24"/>
          <w:szCs w:val="24"/>
        </w:rPr>
        <w:t>5005</w:t>
      </w:r>
    </w:p>
    <w:p w14:paraId="0D8A831C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 w:rsidRPr="0082131C">
        <w:rPr>
          <w:rFonts w:ascii="宋体" w:eastAsia="宋体" w:cs="宋体" w:hint="eastAsia"/>
          <w:kern w:val="0"/>
          <w:sz w:val="24"/>
          <w:szCs w:val="24"/>
        </w:rPr>
        <w:t>南墨尔本</w:t>
      </w:r>
    </w:p>
    <w:p w14:paraId="15D472C3" w14:textId="77777777" w:rsidR="0082131C" w:rsidRPr="0082131C" w:rsidRDefault="0082131C" w:rsidP="0082131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 w:rsidRPr="0082131C">
        <w:rPr>
          <w:rFonts w:ascii="宋体" w:eastAsia="宋体" w:cs="宋体" w:hint="eastAsia"/>
          <w:kern w:val="0"/>
          <w:sz w:val="24"/>
          <w:szCs w:val="24"/>
        </w:rPr>
        <w:t>维克，</w:t>
      </w:r>
      <w:r w:rsidRPr="0082131C">
        <w:rPr>
          <w:rFonts w:ascii="宋体" w:eastAsia="宋体" w:cs="宋体"/>
          <w:kern w:val="0"/>
          <w:sz w:val="24"/>
          <w:szCs w:val="24"/>
        </w:rPr>
        <w:t>3205</w:t>
      </w:r>
      <w:r w:rsidRPr="0082131C">
        <w:rPr>
          <w:rFonts w:ascii="宋体" w:eastAsia="宋体" w:cs="宋体" w:hint="eastAsia"/>
          <w:kern w:val="0"/>
          <w:sz w:val="24"/>
          <w:szCs w:val="24"/>
        </w:rPr>
        <w:t>，澳大利亚</w:t>
      </w:r>
    </w:p>
    <w:p w14:paraId="1AE7AD9A" w14:textId="395FF1F9" w:rsidR="0082131C" w:rsidRDefault="0082131C" w:rsidP="0082131C">
      <w:pPr>
        <w:rPr>
          <w:rFonts w:ascii="宋体" w:eastAsia="宋体" w:cs="宋体"/>
          <w:kern w:val="0"/>
          <w:sz w:val="19"/>
          <w:szCs w:val="19"/>
        </w:rPr>
      </w:pPr>
      <w:r w:rsidRPr="0082131C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C636EA" wp14:editId="4911F3DD">
            <wp:simplePos x="0" y="0"/>
            <wp:positionH relativeFrom="column">
              <wp:posOffset>-252095</wp:posOffset>
            </wp:positionH>
            <wp:positionV relativeFrom="paragraph">
              <wp:posOffset>226060</wp:posOffset>
            </wp:positionV>
            <wp:extent cx="5910479" cy="1557655"/>
            <wp:effectExtent l="0" t="0" r="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81" cy="15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31C">
        <w:rPr>
          <w:rFonts w:ascii="宋体" w:eastAsia="宋体" w:cs="宋体"/>
          <w:kern w:val="0"/>
          <w:sz w:val="24"/>
          <w:szCs w:val="24"/>
        </w:rPr>
        <w:t>P: +61 3 9682 0500</w:t>
      </w:r>
    </w:p>
    <w:p w14:paraId="162E0014" w14:textId="624CDA4F" w:rsidR="0082131C" w:rsidRDefault="0082131C" w:rsidP="0082131C">
      <w:pPr>
        <w:rPr>
          <w:rFonts w:hint="eastAsia"/>
        </w:rPr>
      </w:pPr>
    </w:p>
    <w:sectPr w:rsidR="0082131C" w:rsidSect="0082131C">
      <w:pgSz w:w="11906" w:h="16838"/>
      <w:pgMar w:top="964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ËÎÌå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1C"/>
    <w:rsid w:val="003658BD"/>
    <w:rsid w:val="006E2B93"/>
    <w:rsid w:val="0082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0F43F"/>
  <w15:chartTrackingRefBased/>
  <w15:docId w15:val="{62B9C5BA-DE62-44EB-B432-149AE6A97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</dc:creator>
  <cp:keywords/>
  <dc:description/>
  <cp:lastModifiedBy>Admini</cp:lastModifiedBy>
  <cp:revision>3</cp:revision>
  <dcterms:created xsi:type="dcterms:W3CDTF">2024-04-04T09:25:00Z</dcterms:created>
  <dcterms:modified xsi:type="dcterms:W3CDTF">2024-04-04T09:32:00Z</dcterms:modified>
</cp:coreProperties>
</file>